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E348FB" w14:textId="5034CD5E" w:rsidR="006F7798" w:rsidRDefault="00626019">
      <w:pPr>
        <w:rPr>
          <w:rFonts w:ascii="ＭＳ ゴシック" w:eastAsia="ＭＳ ゴシック" w:hAnsi="ＭＳ ゴシック"/>
          <w:sz w:val="24"/>
        </w:rPr>
      </w:pPr>
      <w:r>
        <w:rPr>
          <w:rFonts w:ascii="ＭＳ ゴシック" w:eastAsia="ＭＳ ゴシック" w:hAnsi="ＭＳ ゴシック" w:hint="eastAsia"/>
          <w:sz w:val="24"/>
        </w:rPr>
        <w:t>高校３年生の生徒の皆さんへ</w:t>
      </w:r>
    </w:p>
    <w:p w14:paraId="14B7817E" w14:textId="529141B4" w:rsidR="00626019" w:rsidRDefault="00626019">
      <w:pPr>
        <w:rPr>
          <w:rFonts w:ascii="ＭＳ ゴシック" w:eastAsia="ＭＳ ゴシック" w:hAnsi="ＭＳ ゴシック"/>
          <w:sz w:val="24"/>
        </w:rPr>
      </w:pPr>
      <w:r>
        <w:rPr>
          <w:rFonts w:ascii="ＭＳ ゴシック" w:eastAsia="ＭＳ ゴシック" w:hAnsi="ＭＳ ゴシック" w:hint="eastAsia"/>
          <w:sz w:val="24"/>
        </w:rPr>
        <w:t xml:space="preserve">　　　　　　　　　　　　　　　　　　　　　　　　　　　横浜創英中学・高等学校</w:t>
      </w:r>
    </w:p>
    <w:p w14:paraId="29926E35" w14:textId="25168730" w:rsidR="00626019" w:rsidRPr="00B763F1" w:rsidRDefault="00626019">
      <w:pPr>
        <w:rPr>
          <w:rFonts w:ascii="ＭＳ ゴシック" w:eastAsia="ＭＳ ゴシック" w:hAnsi="ＭＳ ゴシック"/>
          <w:sz w:val="24"/>
        </w:rPr>
      </w:pPr>
      <w:r>
        <w:rPr>
          <w:rFonts w:ascii="ＭＳ ゴシック" w:eastAsia="ＭＳ ゴシック" w:hAnsi="ＭＳ ゴシック" w:hint="eastAsia"/>
          <w:sz w:val="24"/>
        </w:rPr>
        <w:t xml:space="preserve">　　　　　　　　　　　　　　　　　　　　　　　　　　　　副校長　本間　　朋弘</w:t>
      </w:r>
    </w:p>
    <w:p w14:paraId="78738971" w14:textId="77777777" w:rsidR="00250C69" w:rsidRPr="00B763F1" w:rsidRDefault="00250C69">
      <w:pPr>
        <w:rPr>
          <w:rFonts w:ascii="ＭＳ ゴシック" w:eastAsia="ＭＳ ゴシック" w:hAnsi="ＭＳ ゴシック"/>
          <w:sz w:val="24"/>
        </w:rPr>
      </w:pPr>
    </w:p>
    <w:p w14:paraId="036CA01A" w14:textId="77777777" w:rsidR="00B763F1" w:rsidRPr="005078C6" w:rsidRDefault="00B763F1" w:rsidP="00B763F1">
      <w:pPr>
        <w:jc w:val="center"/>
        <w:rPr>
          <w:rFonts w:asciiTheme="minorEastAsia" w:hAnsiTheme="minorEastAsia"/>
          <w:b/>
          <w:sz w:val="32"/>
        </w:rPr>
      </w:pPr>
      <w:r w:rsidRPr="005078C6">
        <w:rPr>
          <w:rFonts w:asciiTheme="minorEastAsia" w:hAnsiTheme="minorEastAsia" w:hint="eastAsia"/>
          <w:b/>
          <w:sz w:val="32"/>
        </w:rPr>
        <w:t>法政大学授業体験のご案内</w:t>
      </w:r>
    </w:p>
    <w:p w14:paraId="7946B638" w14:textId="1E50AAE3" w:rsidR="00284FEA" w:rsidRDefault="00284FEA" w:rsidP="00284FEA">
      <w:pPr>
        <w:rPr>
          <w:rFonts w:ascii="ＭＳ ゴシック" w:eastAsia="ＭＳ ゴシック" w:hAnsi="ＭＳ ゴシック"/>
          <w:sz w:val="24"/>
        </w:rPr>
      </w:pPr>
    </w:p>
    <w:p w14:paraId="17B885EC" w14:textId="0E0CE6D1" w:rsidR="00626019" w:rsidRDefault="00626019" w:rsidP="00284FEA">
      <w:pPr>
        <w:rPr>
          <w:rFonts w:ascii="ＭＳ ゴシック" w:eastAsia="ＭＳ ゴシック" w:hAnsi="ＭＳ ゴシック"/>
          <w:sz w:val="24"/>
        </w:rPr>
      </w:pPr>
      <w:r>
        <w:rPr>
          <w:rFonts w:ascii="ＭＳ ゴシック" w:eastAsia="ＭＳ ゴシック" w:hAnsi="ＭＳ ゴシック" w:hint="eastAsia"/>
          <w:sz w:val="24"/>
        </w:rPr>
        <w:t>１　テーマ</w:t>
      </w:r>
    </w:p>
    <w:p w14:paraId="79C93468" w14:textId="77777777" w:rsidR="00626019" w:rsidRDefault="00626019" w:rsidP="00626019">
      <w:pPr>
        <w:rPr>
          <w:rFonts w:ascii="ＭＳ ゴシック" w:eastAsia="ＭＳ ゴシック" w:hAnsi="ＭＳ ゴシック"/>
          <w:bCs/>
          <w:sz w:val="24"/>
        </w:rPr>
      </w:pPr>
      <w:r>
        <w:rPr>
          <w:rFonts w:ascii="ＭＳ ゴシック" w:eastAsia="ＭＳ ゴシック" w:hAnsi="ＭＳ ゴシック" w:hint="eastAsia"/>
          <w:sz w:val="24"/>
        </w:rPr>
        <w:t xml:space="preserve">　　法政大学2</w:t>
      </w:r>
      <w:r>
        <w:rPr>
          <w:rFonts w:ascii="ＭＳ ゴシック" w:eastAsia="ＭＳ ゴシック" w:hAnsi="ＭＳ ゴシック"/>
          <w:sz w:val="24"/>
        </w:rPr>
        <w:t>022</w:t>
      </w:r>
      <w:r>
        <w:rPr>
          <w:rFonts w:ascii="ＭＳ ゴシック" w:eastAsia="ＭＳ ゴシック" w:hAnsi="ＭＳ ゴシック" w:hint="eastAsia"/>
          <w:sz w:val="24"/>
        </w:rPr>
        <w:t>年度夏季集中特別授業</w:t>
      </w:r>
      <w:r w:rsidR="00284FEA" w:rsidRPr="00626019">
        <w:rPr>
          <w:rFonts w:ascii="ＭＳ ゴシック" w:eastAsia="ＭＳ ゴシック" w:hAnsi="ＭＳ ゴシック" w:hint="eastAsia"/>
          <w:bCs/>
          <w:sz w:val="24"/>
        </w:rPr>
        <w:t>「課題解決型フィールドワーク</w:t>
      </w:r>
      <w:r>
        <w:rPr>
          <w:rFonts w:ascii="ＭＳ ゴシック" w:eastAsia="ＭＳ ゴシック" w:hAnsi="ＭＳ ゴシック" w:hint="eastAsia"/>
          <w:bCs/>
          <w:sz w:val="24"/>
        </w:rPr>
        <w:t>(</w:t>
      </w:r>
      <w:r w:rsidR="00284FEA" w:rsidRPr="00626019">
        <w:rPr>
          <w:rFonts w:ascii="ＭＳ ゴシック" w:eastAsia="ＭＳ ゴシック" w:hAnsi="ＭＳ ゴシック" w:hint="eastAsia"/>
          <w:bCs/>
          <w:sz w:val="24"/>
        </w:rPr>
        <w:t>首都大規模自然</w:t>
      </w:r>
      <w:r>
        <w:rPr>
          <w:rFonts w:ascii="ＭＳ ゴシック" w:eastAsia="ＭＳ ゴシック" w:hAnsi="ＭＳ ゴシック" w:hint="eastAsia"/>
          <w:bCs/>
          <w:sz w:val="24"/>
        </w:rPr>
        <w:t xml:space="preserve"> </w:t>
      </w:r>
    </w:p>
    <w:p w14:paraId="6185E93F" w14:textId="77777777" w:rsidR="00626019" w:rsidRDefault="00626019" w:rsidP="00626019">
      <w:pPr>
        <w:ind w:firstLineChars="50" w:firstLine="120"/>
        <w:rPr>
          <w:rFonts w:ascii="ＭＳ ゴシック" w:eastAsia="ＭＳ ゴシック" w:hAnsi="ＭＳ ゴシック"/>
          <w:bCs/>
          <w:sz w:val="24"/>
        </w:rPr>
      </w:pPr>
      <w:r>
        <w:rPr>
          <w:rFonts w:ascii="ＭＳ ゴシック" w:eastAsia="ＭＳ ゴシック" w:hAnsi="ＭＳ ゴシック"/>
          <w:bCs/>
          <w:sz w:val="24"/>
        </w:rPr>
        <w:t xml:space="preserve"> </w:t>
      </w:r>
      <w:r w:rsidR="00284FEA" w:rsidRPr="00626019">
        <w:rPr>
          <w:rFonts w:ascii="ＭＳ ゴシック" w:eastAsia="ＭＳ ゴシック" w:hAnsi="ＭＳ ゴシック" w:hint="eastAsia"/>
          <w:bCs/>
          <w:sz w:val="24"/>
        </w:rPr>
        <w:t>災害時に一時帰宅困難者となった本学学生・教職員と一般人の救済</w:t>
      </w:r>
      <w:r>
        <w:rPr>
          <w:rFonts w:ascii="ＭＳ ゴシック" w:eastAsia="ＭＳ ゴシック" w:hAnsi="ＭＳ ゴシック" w:hint="eastAsia"/>
          <w:bCs/>
          <w:sz w:val="24"/>
        </w:rPr>
        <w:t>)</w:t>
      </w:r>
      <w:r w:rsidR="00284FEA" w:rsidRPr="00626019">
        <w:rPr>
          <w:rFonts w:ascii="ＭＳ ゴシック" w:eastAsia="ＭＳ ゴシック" w:hAnsi="ＭＳ ゴシック" w:hint="eastAsia"/>
          <w:bCs/>
          <w:sz w:val="24"/>
        </w:rPr>
        <w:t>」</w:t>
      </w:r>
      <w:r>
        <w:rPr>
          <w:rFonts w:ascii="ＭＳ ゴシック" w:eastAsia="ＭＳ ゴシック" w:hAnsi="ＭＳ ゴシック" w:hint="eastAsia"/>
          <w:bCs/>
          <w:sz w:val="24"/>
        </w:rPr>
        <w:t>(大学生向け)の４</w:t>
      </w:r>
    </w:p>
    <w:p w14:paraId="570F1641" w14:textId="541B95E7" w:rsidR="00284FEA" w:rsidRDefault="00626019" w:rsidP="00626019">
      <w:pPr>
        <w:ind w:firstLineChars="100" w:firstLine="240"/>
        <w:rPr>
          <w:rFonts w:ascii="ＭＳ ゴシック" w:eastAsia="ＭＳ ゴシック" w:hAnsi="ＭＳ ゴシック"/>
          <w:bCs/>
          <w:sz w:val="24"/>
        </w:rPr>
      </w:pPr>
      <w:r>
        <w:rPr>
          <w:rFonts w:ascii="ＭＳ ゴシック" w:eastAsia="ＭＳ ゴシック" w:hAnsi="ＭＳ ゴシック" w:hint="eastAsia"/>
          <w:bCs/>
          <w:sz w:val="24"/>
        </w:rPr>
        <w:t>日間の授業の後半２日間について、横浜創英高校の生徒が参加できることになりました。</w:t>
      </w:r>
    </w:p>
    <w:p w14:paraId="4152A6D8" w14:textId="750DBD41" w:rsidR="00626019" w:rsidRPr="00626019" w:rsidRDefault="00626019" w:rsidP="00626019">
      <w:pPr>
        <w:ind w:firstLineChars="100" w:firstLine="240"/>
        <w:rPr>
          <w:rFonts w:ascii="ＭＳ ゴシック" w:eastAsia="ＭＳ ゴシック" w:hAnsi="ＭＳ ゴシック"/>
          <w:bCs/>
          <w:sz w:val="24"/>
        </w:rPr>
      </w:pPr>
      <w:r>
        <w:rPr>
          <w:rFonts w:ascii="ＭＳ ゴシック" w:eastAsia="ＭＳ ゴシック" w:hAnsi="ＭＳ ゴシック" w:hint="eastAsia"/>
          <w:bCs/>
          <w:sz w:val="24"/>
        </w:rPr>
        <w:t>大学生向けの</w:t>
      </w:r>
      <w:r w:rsidR="002B6265">
        <w:rPr>
          <w:rFonts w:ascii="ＭＳ ゴシック" w:eastAsia="ＭＳ ゴシック" w:hAnsi="ＭＳ ゴシック" w:hint="eastAsia"/>
          <w:bCs/>
          <w:sz w:val="24"/>
        </w:rPr>
        <w:t>講座を一緒に体験するものです。</w:t>
      </w:r>
    </w:p>
    <w:p w14:paraId="78D5B0A6" w14:textId="77777777" w:rsidR="00284FEA" w:rsidRDefault="00284FEA" w:rsidP="00284FEA">
      <w:pPr>
        <w:rPr>
          <w:rFonts w:ascii="ＭＳ ゴシック" w:eastAsia="ＭＳ ゴシック" w:hAnsi="ＭＳ ゴシック"/>
          <w:sz w:val="24"/>
        </w:rPr>
      </w:pPr>
    </w:p>
    <w:p w14:paraId="3D887313" w14:textId="2FA3D61F" w:rsidR="00EF4E87" w:rsidRDefault="002B6265" w:rsidP="002B6265">
      <w:pPr>
        <w:rPr>
          <w:rFonts w:ascii="ＭＳ ゴシック" w:eastAsia="ＭＳ ゴシック" w:hAnsi="ＭＳ ゴシック"/>
          <w:sz w:val="24"/>
        </w:rPr>
      </w:pPr>
      <w:r>
        <w:rPr>
          <w:rFonts w:ascii="ＭＳ ゴシック" w:eastAsia="ＭＳ ゴシック" w:hAnsi="ＭＳ ゴシック" w:hint="eastAsia"/>
          <w:sz w:val="24"/>
        </w:rPr>
        <w:t xml:space="preserve">２　</w:t>
      </w:r>
      <w:r w:rsidR="00B763F1" w:rsidRPr="00B763F1">
        <w:rPr>
          <w:rFonts w:ascii="ＭＳ ゴシック" w:eastAsia="ＭＳ ゴシック" w:hAnsi="ＭＳ ゴシック" w:hint="eastAsia"/>
          <w:sz w:val="24"/>
        </w:rPr>
        <w:t xml:space="preserve">日程　</w:t>
      </w:r>
      <w:r w:rsidR="00284FEA">
        <w:rPr>
          <w:rFonts w:ascii="ＭＳ ゴシック" w:eastAsia="ＭＳ ゴシック" w:hAnsi="ＭＳ ゴシック" w:hint="eastAsia"/>
          <w:sz w:val="24"/>
        </w:rPr>
        <w:t xml:space="preserve">　</w:t>
      </w:r>
      <w:r w:rsidR="00B763F1" w:rsidRPr="00B763F1">
        <w:rPr>
          <w:rFonts w:ascii="ＭＳ ゴシック" w:eastAsia="ＭＳ ゴシック" w:hAnsi="ＭＳ ゴシック" w:hint="eastAsia"/>
          <w:sz w:val="24"/>
        </w:rPr>
        <w:t>9月19日（</w:t>
      </w:r>
      <w:r>
        <w:rPr>
          <w:rFonts w:ascii="ＭＳ ゴシック" w:eastAsia="ＭＳ ゴシック" w:hAnsi="ＭＳ ゴシック" w:hint="eastAsia"/>
          <w:sz w:val="24"/>
        </w:rPr>
        <w:t>月</w:t>
      </w:r>
      <w:r w:rsidR="00EF4E87">
        <w:rPr>
          <w:rFonts w:ascii="ＭＳ ゴシック" w:eastAsia="ＭＳ ゴシック" w:hAnsi="ＭＳ ゴシック" w:hint="eastAsia"/>
          <w:sz w:val="24"/>
        </w:rPr>
        <w:t>・祝</w:t>
      </w:r>
      <w:r w:rsidR="00B763F1" w:rsidRPr="00B763F1">
        <w:rPr>
          <w:rFonts w:ascii="ＭＳ ゴシック" w:eastAsia="ＭＳ ゴシック" w:hAnsi="ＭＳ ゴシック" w:hint="eastAsia"/>
          <w:sz w:val="24"/>
        </w:rPr>
        <w:t>）</w:t>
      </w:r>
      <w:r>
        <w:rPr>
          <w:rFonts w:ascii="ＭＳ ゴシック" w:eastAsia="ＭＳ ゴシック" w:hAnsi="ＭＳ ゴシック" w:hint="eastAsia"/>
          <w:sz w:val="24"/>
        </w:rPr>
        <w:t xml:space="preserve">　</w:t>
      </w:r>
      <w:r w:rsidR="00EF4E87">
        <w:rPr>
          <w:rFonts w:ascii="ＭＳ ゴシック" w:eastAsia="ＭＳ ゴシック" w:hAnsi="ＭＳ ゴシック" w:hint="eastAsia"/>
          <w:sz w:val="24"/>
        </w:rPr>
        <w:t>講座時間　1</w:t>
      </w:r>
      <w:r w:rsidR="00EF4E87">
        <w:rPr>
          <w:rFonts w:ascii="ＭＳ ゴシック" w:eastAsia="ＭＳ ゴシック" w:hAnsi="ＭＳ ゴシック"/>
          <w:sz w:val="24"/>
        </w:rPr>
        <w:t>3</w:t>
      </w:r>
      <w:r w:rsidR="00EF4E87">
        <w:rPr>
          <w:rFonts w:ascii="ＭＳ ゴシック" w:eastAsia="ＭＳ ゴシック" w:hAnsi="ＭＳ ゴシック" w:hint="eastAsia"/>
          <w:sz w:val="24"/>
        </w:rPr>
        <w:t>時1</w:t>
      </w:r>
      <w:r w:rsidR="00EF4E87">
        <w:rPr>
          <w:rFonts w:ascii="ＭＳ ゴシック" w:eastAsia="ＭＳ ゴシック" w:hAnsi="ＭＳ ゴシック"/>
          <w:sz w:val="24"/>
        </w:rPr>
        <w:t>0</w:t>
      </w:r>
      <w:r w:rsidR="00EF4E87">
        <w:rPr>
          <w:rFonts w:ascii="ＭＳ ゴシック" w:eastAsia="ＭＳ ゴシック" w:hAnsi="ＭＳ ゴシック" w:hint="eastAsia"/>
          <w:sz w:val="24"/>
        </w:rPr>
        <w:t>分～1</w:t>
      </w:r>
      <w:r w:rsidR="00EF4E87">
        <w:rPr>
          <w:rFonts w:ascii="ＭＳ ゴシック" w:eastAsia="ＭＳ ゴシック" w:hAnsi="ＭＳ ゴシック"/>
          <w:sz w:val="24"/>
        </w:rPr>
        <w:t>8</w:t>
      </w:r>
      <w:r w:rsidR="00EF4E87">
        <w:rPr>
          <w:rFonts w:ascii="ＭＳ ゴシック" w:eastAsia="ＭＳ ゴシック" w:hAnsi="ＭＳ ゴシック" w:hint="eastAsia"/>
          <w:sz w:val="24"/>
        </w:rPr>
        <w:t>時3</w:t>
      </w:r>
      <w:r w:rsidR="00EF4E87">
        <w:rPr>
          <w:rFonts w:ascii="ＭＳ ゴシック" w:eastAsia="ＭＳ ゴシック" w:hAnsi="ＭＳ ゴシック"/>
          <w:sz w:val="24"/>
        </w:rPr>
        <w:t>0</w:t>
      </w:r>
      <w:r w:rsidR="00EF4E87">
        <w:rPr>
          <w:rFonts w:ascii="ＭＳ ゴシック" w:eastAsia="ＭＳ ゴシック" w:hAnsi="ＭＳ ゴシック" w:hint="eastAsia"/>
          <w:sz w:val="24"/>
        </w:rPr>
        <w:t>分</w:t>
      </w:r>
    </w:p>
    <w:p w14:paraId="38B486C3" w14:textId="59DB2AC0" w:rsidR="00EF4E87" w:rsidRDefault="00B763F1" w:rsidP="002B6265">
      <w:pPr>
        <w:ind w:firstLineChars="800" w:firstLine="1920"/>
        <w:rPr>
          <w:rFonts w:ascii="ＭＳ ゴシック" w:eastAsia="ＭＳ ゴシック" w:hAnsi="ＭＳ ゴシック"/>
          <w:sz w:val="24"/>
        </w:rPr>
      </w:pPr>
      <w:r w:rsidRPr="00B763F1">
        <w:rPr>
          <w:rFonts w:ascii="ＭＳ ゴシック" w:eastAsia="ＭＳ ゴシック" w:hAnsi="ＭＳ ゴシック" w:hint="eastAsia"/>
          <w:sz w:val="24"/>
        </w:rPr>
        <w:t>20日（</w:t>
      </w:r>
      <w:r w:rsidR="002B6265">
        <w:rPr>
          <w:rFonts w:ascii="ＭＳ ゴシック" w:eastAsia="ＭＳ ゴシック" w:hAnsi="ＭＳ ゴシック" w:hint="eastAsia"/>
          <w:sz w:val="24"/>
        </w:rPr>
        <w:t>火</w:t>
      </w:r>
      <w:r w:rsidRPr="00B763F1">
        <w:rPr>
          <w:rFonts w:ascii="ＭＳ ゴシック" w:eastAsia="ＭＳ ゴシック" w:hAnsi="ＭＳ ゴシック" w:hint="eastAsia"/>
          <w:sz w:val="24"/>
        </w:rPr>
        <w:t>）</w:t>
      </w:r>
      <w:r w:rsidR="002B6265">
        <w:rPr>
          <w:rFonts w:ascii="ＭＳ ゴシック" w:eastAsia="ＭＳ ゴシック" w:hAnsi="ＭＳ ゴシック" w:hint="eastAsia"/>
          <w:sz w:val="24"/>
        </w:rPr>
        <w:t xml:space="preserve">　</w:t>
      </w:r>
      <w:r w:rsidR="00EF4E87">
        <w:rPr>
          <w:rFonts w:ascii="ＭＳ ゴシック" w:eastAsia="ＭＳ ゴシック" w:hAnsi="ＭＳ ゴシック" w:hint="eastAsia"/>
          <w:sz w:val="24"/>
        </w:rPr>
        <w:t xml:space="preserve">　　講座時間　８時5</w:t>
      </w:r>
      <w:r w:rsidR="00EF4E87">
        <w:rPr>
          <w:rFonts w:ascii="ＭＳ ゴシック" w:eastAsia="ＭＳ ゴシック" w:hAnsi="ＭＳ ゴシック"/>
          <w:sz w:val="24"/>
        </w:rPr>
        <w:t>0</w:t>
      </w:r>
      <w:r w:rsidR="00EF4E87">
        <w:rPr>
          <w:rFonts w:ascii="ＭＳ ゴシック" w:eastAsia="ＭＳ ゴシック" w:hAnsi="ＭＳ ゴシック" w:hint="eastAsia"/>
          <w:sz w:val="24"/>
        </w:rPr>
        <w:t>分～1</w:t>
      </w:r>
      <w:r w:rsidR="00EF4E87">
        <w:rPr>
          <w:rFonts w:ascii="ＭＳ ゴシック" w:eastAsia="ＭＳ ゴシック" w:hAnsi="ＭＳ ゴシック"/>
          <w:sz w:val="24"/>
        </w:rPr>
        <w:t>2</w:t>
      </w:r>
      <w:r w:rsidR="00EF4E87">
        <w:rPr>
          <w:rFonts w:ascii="ＭＳ ゴシック" w:eastAsia="ＭＳ ゴシック" w:hAnsi="ＭＳ ゴシック" w:hint="eastAsia"/>
          <w:sz w:val="24"/>
        </w:rPr>
        <w:t>時2</w:t>
      </w:r>
      <w:r w:rsidR="00EF4E87">
        <w:rPr>
          <w:rFonts w:ascii="ＭＳ ゴシック" w:eastAsia="ＭＳ ゴシック" w:hAnsi="ＭＳ ゴシック"/>
          <w:sz w:val="24"/>
        </w:rPr>
        <w:t>0</w:t>
      </w:r>
      <w:r w:rsidR="00EF4E87">
        <w:rPr>
          <w:rFonts w:ascii="ＭＳ ゴシック" w:eastAsia="ＭＳ ゴシック" w:hAnsi="ＭＳ ゴシック" w:hint="eastAsia"/>
          <w:sz w:val="24"/>
        </w:rPr>
        <w:t>分</w:t>
      </w:r>
    </w:p>
    <w:p w14:paraId="738A7438" w14:textId="55FF1FD2" w:rsidR="002B6265" w:rsidRPr="00EF4E87" w:rsidRDefault="00EF4E87" w:rsidP="002B6265">
      <w:pPr>
        <w:ind w:firstLineChars="800" w:firstLine="1920"/>
        <w:rPr>
          <w:rFonts w:ascii="ＭＳ ゴシック" w:eastAsia="ＭＳ ゴシック" w:hAnsi="ＭＳ ゴシック"/>
          <w:sz w:val="24"/>
        </w:rPr>
      </w:pPr>
      <w:r>
        <w:rPr>
          <w:rFonts w:ascii="ＭＳ ゴシック" w:eastAsia="ＭＳ ゴシック" w:hAnsi="ＭＳ ゴシック" w:hint="eastAsia"/>
          <w:sz w:val="24"/>
        </w:rPr>
        <w:t xml:space="preserve">　　　　　　　　　※高校は授業がありますが公欠扱い</w:t>
      </w:r>
    </w:p>
    <w:p w14:paraId="6BCAA3D5" w14:textId="77777777" w:rsidR="005078C6" w:rsidRDefault="005078C6" w:rsidP="005078C6">
      <w:pPr>
        <w:ind w:firstLineChars="236" w:firstLine="566"/>
        <w:rPr>
          <w:rFonts w:ascii="ＭＳ ゴシック" w:eastAsia="ＭＳ ゴシック" w:hAnsi="ＭＳ ゴシック"/>
          <w:sz w:val="24"/>
        </w:rPr>
      </w:pPr>
    </w:p>
    <w:p w14:paraId="57FC19F7" w14:textId="68ACA2B8" w:rsidR="00B763F1" w:rsidRPr="00B763F1" w:rsidRDefault="00EF4E87" w:rsidP="00EF4E87">
      <w:pPr>
        <w:rPr>
          <w:rFonts w:ascii="ＭＳ ゴシック" w:eastAsia="ＭＳ ゴシック" w:hAnsi="ＭＳ ゴシック"/>
          <w:sz w:val="24"/>
        </w:rPr>
      </w:pPr>
      <w:r>
        <w:rPr>
          <w:rFonts w:ascii="ＭＳ ゴシック" w:eastAsia="ＭＳ ゴシック" w:hAnsi="ＭＳ ゴシック" w:hint="eastAsia"/>
          <w:sz w:val="24"/>
        </w:rPr>
        <w:t xml:space="preserve">３　</w:t>
      </w:r>
      <w:r w:rsidR="00B763F1" w:rsidRPr="00B763F1">
        <w:rPr>
          <w:rFonts w:ascii="ＭＳ ゴシック" w:eastAsia="ＭＳ ゴシック" w:hAnsi="ＭＳ ゴシック" w:hint="eastAsia"/>
          <w:sz w:val="24"/>
        </w:rPr>
        <w:t xml:space="preserve">場所　</w:t>
      </w:r>
      <w:r w:rsidR="00284FEA">
        <w:rPr>
          <w:rFonts w:ascii="ＭＳ ゴシック" w:eastAsia="ＭＳ ゴシック" w:hAnsi="ＭＳ ゴシック" w:hint="eastAsia"/>
          <w:sz w:val="24"/>
        </w:rPr>
        <w:t xml:space="preserve">　</w:t>
      </w:r>
      <w:r w:rsidR="00B763F1" w:rsidRPr="00B763F1">
        <w:rPr>
          <w:rFonts w:ascii="ＭＳ ゴシック" w:eastAsia="ＭＳ ゴシック" w:hAnsi="ＭＳ ゴシック" w:hint="eastAsia"/>
          <w:sz w:val="24"/>
        </w:rPr>
        <w:t>法政大学市ヶ谷キャンパス（東京都千代田区）</w:t>
      </w:r>
    </w:p>
    <w:p w14:paraId="7D7CFD0E" w14:textId="77777777" w:rsidR="005078C6" w:rsidRDefault="005078C6" w:rsidP="005078C6">
      <w:pPr>
        <w:ind w:firstLineChars="236" w:firstLine="566"/>
        <w:rPr>
          <w:rFonts w:ascii="ＭＳ ゴシック" w:eastAsia="ＭＳ ゴシック" w:hAnsi="ＭＳ ゴシック"/>
          <w:sz w:val="24"/>
        </w:rPr>
      </w:pPr>
    </w:p>
    <w:p w14:paraId="3F050A9B" w14:textId="398207DA" w:rsidR="00B763F1" w:rsidRPr="00B763F1" w:rsidRDefault="00EF4E87" w:rsidP="00EF4E87">
      <w:pPr>
        <w:rPr>
          <w:rFonts w:ascii="ＭＳ ゴシック" w:eastAsia="ＭＳ ゴシック" w:hAnsi="ＭＳ ゴシック"/>
          <w:sz w:val="24"/>
        </w:rPr>
      </w:pPr>
      <w:r>
        <w:rPr>
          <w:rFonts w:ascii="ＭＳ ゴシック" w:eastAsia="ＭＳ ゴシック" w:hAnsi="ＭＳ ゴシック" w:hint="eastAsia"/>
          <w:sz w:val="24"/>
        </w:rPr>
        <w:t xml:space="preserve">４　</w:t>
      </w:r>
      <w:r w:rsidR="00B763F1" w:rsidRPr="00B763F1">
        <w:rPr>
          <w:rFonts w:ascii="ＭＳ ゴシック" w:eastAsia="ＭＳ ゴシック" w:hAnsi="ＭＳ ゴシック" w:hint="eastAsia"/>
          <w:sz w:val="24"/>
        </w:rPr>
        <w:t xml:space="preserve">対象　</w:t>
      </w:r>
      <w:r w:rsidR="00284FEA">
        <w:rPr>
          <w:rFonts w:ascii="ＭＳ ゴシック" w:eastAsia="ＭＳ ゴシック" w:hAnsi="ＭＳ ゴシック" w:hint="eastAsia"/>
          <w:sz w:val="24"/>
        </w:rPr>
        <w:t xml:space="preserve">　</w:t>
      </w:r>
      <w:r w:rsidR="00B763F1" w:rsidRPr="00B763F1">
        <w:rPr>
          <w:rFonts w:ascii="ＭＳ ゴシック" w:eastAsia="ＭＳ ゴシック" w:hAnsi="ＭＳ ゴシック" w:hint="eastAsia"/>
          <w:sz w:val="24"/>
        </w:rPr>
        <w:t>高校</w:t>
      </w:r>
      <w:r>
        <w:rPr>
          <w:rFonts w:ascii="ＭＳ ゴシック" w:eastAsia="ＭＳ ゴシック" w:hAnsi="ＭＳ ゴシック" w:hint="eastAsia"/>
          <w:sz w:val="24"/>
        </w:rPr>
        <w:t>３年生</w:t>
      </w:r>
    </w:p>
    <w:p w14:paraId="3F74B45A" w14:textId="77777777" w:rsidR="005078C6" w:rsidRDefault="005078C6" w:rsidP="005078C6">
      <w:pPr>
        <w:ind w:firstLineChars="236" w:firstLine="566"/>
        <w:rPr>
          <w:rFonts w:ascii="ＭＳ ゴシック" w:eastAsia="ＭＳ ゴシック" w:hAnsi="ＭＳ ゴシック"/>
          <w:sz w:val="24"/>
        </w:rPr>
      </w:pPr>
    </w:p>
    <w:p w14:paraId="7B37A494" w14:textId="281DE40E" w:rsidR="00B763F1" w:rsidRPr="00B763F1" w:rsidRDefault="00EF4E87" w:rsidP="00EF4E87">
      <w:pPr>
        <w:rPr>
          <w:rFonts w:ascii="ＭＳ ゴシック" w:eastAsia="ＭＳ ゴシック" w:hAnsi="ＭＳ ゴシック"/>
          <w:sz w:val="24"/>
        </w:rPr>
      </w:pPr>
      <w:r>
        <w:rPr>
          <w:rFonts w:ascii="ＭＳ ゴシック" w:eastAsia="ＭＳ ゴシック" w:hAnsi="ＭＳ ゴシック" w:hint="eastAsia"/>
          <w:sz w:val="24"/>
        </w:rPr>
        <w:t xml:space="preserve">５　</w:t>
      </w:r>
      <w:r w:rsidR="00B763F1" w:rsidRPr="00B763F1">
        <w:rPr>
          <w:rFonts w:ascii="ＭＳ ゴシック" w:eastAsia="ＭＳ ゴシック" w:hAnsi="ＭＳ ゴシック" w:hint="eastAsia"/>
          <w:sz w:val="24"/>
        </w:rPr>
        <w:t xml:space="preserve">定員　</w:t>
      </w:r>
      <w:r w:rsidR="00284FEA">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1</w:t>
      </w:r>
      <w:r>
        <w:rPr>
          <w:rFonts w:ascii="ＭＳ ゴシック" w:eastAsia="ＭＳ ゴシック" w:hAnsi="ＭＳ ゴシック"/>
          <w:sz w:val="24"/>
        </w:rPr>
        <w:t>0</w:t>
      </w:r>
      <w:r w:rsidR="00B763F1" w:rsidRPr="00B763F1">
        <w:rPr>
          <w:rFonts w:ascii="ＭＳ ゴシック" w:eastAsia="ＭＳ ゴシック" w:hAnsi="ＭＳ ゴシック" w:hint="eastAsia"/>
          <w:sz w:val="24"/>
        </w:rPr>
        <w:t>名</w:t>
      </w:r>
    </w:p>
    <w:p w14:paraId="20B1B156" w14:textId="77777777" w:rsidR="005078C6" w:rsidRPr="005078C6" w:rsidRDefault="005078C6" w:rsidP="00B763F1">
      <w:pPr>
        <w:rPr>
          <w:rFonts w:ascii="ＭＳ ゴシック" w:eastAsia="ＭＳ ゴシック" w:hAnsi="ＭＳ ゴシック"/>
          <w:sz w:val="24"/>
        </w:rPr>
      </w:pPr>
    </w:p>
    <w:p w14:paraId="5BECF58D" w14:textId="58D5345F" w:rsidR="00B763F1" w:rsidRPr="00B763F1" w:rsidRDefault="00EF4E87" w:rsidP="00B763F1">
      <w:pPr>
        <w:rPr>
          <w:rFonts w:ascii="ＭＳ ゴシック" w:eastAsia="ＭＳ ゴシック" w:hAnsi="ＭＳ ゴシック"/>
          <w:sz w:val="24"/>
        </w:rPr>
      </w:pPr>
      <w:r>
        <w:rPr>
          <w:rFonts w:ascii="ＭＳ ゴシック" w:eastAsia="ＭＳ ゴシック" w:hAnsi="ＭＳ ゴシック" w:hint="eastAsia"/>
          <w:sz w:val="24"/>
        </w:rPr>
        <w:t xml:space="preserve">６　</w:t>
      </w:r>
      <w:r w:rsidR="00B763F1" w:rsidRPr="00B763F1">
        <w:rPr>
          <w:rFonts w:ascii="ＭＳ ゴシック" w:eastAsia="ＭＳ ゴシック" w:hAnsi="ＭＳ ゴシック" w:hint="eastAsia"/>
          <w:sz w:val="24"/>
        </w:rPr>
        <w:t>授業の内容</w:t>
      </w:r>
    </w:p>
    <w:p w14:paraId="6625444B" w14:textId="77777777" w:rsidR="00950E63" w:rsidRDefault="00B763F1" w:rsidP="00950E63">
      <w:pPr>
        <w:ind w:firstLineChars="200" w:firstLine="480"/>
        <w:rPr>
          <w:rFonts w:asciiTheme="minorEastAsia" w:hAnsiTheme="minorEastAsia"/>
          <w:sz w:val="24"/>
          <w:szCs w:val="24"/>
          <w:shd w:val="clear" w:color="auto" w:fill="FFFFFF"/>
        </w:rPr>
      </w:pPr>
      <w:r w:rsidRPr="00950E63">
        <w:rPr>
          <w:rFonts w:asciiTheme="minorEastAsia" w:hAnsiTheme="minorEastAsia"/>
          <w:sz w:val="24"/>
          <w:szCs w:val="24"/>
          <w:shd w:val="clear" w:color="auto" w:fill="FFFFFF"/>
        </w:rPr>
        <w:t>大規模自然災害発災直後、公共交通機関が運行を停止している中で、大量の帰宅困難者</w:t>
      </w:r>
      <w:r w:rsidR="00950E63">
        <w:rPr>
          <w:rFonts w:asciiTheme="minorEastAsia" w:hAnsiTheme="minorEastAsia" w:hint="eastAsia"/>
          <w:sz w:val="24"/>
          <w:szCs w:val="24"/>
          <w:shd w:val="clear" w:color="auto" w:fill="FFFFFF"/>
        </w:rPr>
        <w:t xml:space="preserve">　</w:t>
      </w:r>
    </w:p>
    <w:p w14:paraId="7BA1FAC7" w14:textId="77777777" w:rsidR="00950E63" w:rsidRDefault="00B763F1" w:rsidP="00950E63">
      <w:pPr>
        <w:ind w:firstLineChars="100" w:firstLine="240"/>
        <w:rPr>
          <w:rFonts w:asciiTheme="minorEastAsia" w:hAnsiTheme="minorEastAsia"/>
          <w:sz w:val="24"/>
          <w:szCs w:val="24"/>
          <w:shd w:val="clear" w:color="auto" w:fill="FFFFFF"/>
        </w:rPr>
      </w:pPr>
      <w:r w:rsidRPr="00950E63">
        <w:rPr>
          <w:rFonts w:asciiTheme="minorEastAsia" w:hAnsiTheme="minorEastAsia"/>
          <w:sz w:val="24"/>
          <w:szCs w:val="24"/>
          <w:shd w:val="clear" w:color="auto" w:fill="FFFFFF"/>
        </w:rPr>
        <w:t>が一斉帰宅することにより、二次災害を発生させるリスクを高める問題の大きさが政府からも</w:t>
      </w:r>
    </w:p>
    <w:p w14:paraId="2C94FCBD" w14:textId="3EB9DEB7" w:rsidR="00B763F1" w:rsidRPr="00950E63" w:rsidRDefault="00B763F1" w:rsidP="00950E63">
      <w:pPr>
        <w:ind w:firstLineChars="100" w:firstLine="240"/>
        <w:rPr>
          <w:rFonts w:asciiTheme="minorEastAsia" w:hAnsiTheme="minorEastAsia"/>
          <w:sz w:val="24"/>
          <w:szCs w:val="24"/>
          <w:shd w:val="clear" w:color="auto" w:fill="FFFFFF"/>
        </w:rPr>
      </w:pPr>
      <w:r w:rsidRPr="00950E63">
        <w:rPr>
          <w:rFonts w:asciiTheme="minorEastAsia" w:hAnsiTheme="minorEastAsia"/>
          <w:sz w:val="24"/>
          <w:szCs w:val="24"/>
          <w:shd w:val="clear" w:color="auto" w:fill="FFFFFF"/>
        </w:rPr>
        <w:t>指摘されてい</w:t>
      </w:r>
      <w:r w:rsidRPr="00950E63">
        <w:rPr>
          <w:rFonts w:asciiTheme="minorEastAsia" w:hAnsiTheme="minorEastAsia" w:hint="eastAsia"/>
          <w:sz w:val="24"/>
          <w:szCs w:val="24"/>
          <w:shd w:val="clear" w:color="auto" w:fill="FFFFFF"/>
        </w:rPr>
        <w:t>ます</w:t>
      </w:r>
      <w:r w:rsidRPr="00950E63">
        <w:rPr>
          <w:rFonts w:asciiTheme="minorEastAsia" w:hAnsiTheme="minorEastAsia"/>
          <w:sz w:val="24"/>
          <w:szCs w:val="24"/>
          <w:shd w:val="clear" w:color="auto" w:fill="FFFFFF"/>
        </w:rPr>
        <w:t>。</w:t>
      </w:r>
    </w:p>
    <w:p w14:paraId="01B3783C" w14:textId="77777777" w:rsidR="00950E63" w:rsidRDefault="00B763F1" w:rsidP="00950E63">
      <w:pPr>
        <w:ind w:firstLineChars="200" w:firstLine="480"/>
        <w:rPr>
          <w:rFonts w:asciiTheme="minorEastAsia" w:hAnsiTheme="minorEastAsia"/>
          <w:sz w:val="24"/>
          <w:szCs w:val="24"/>
          <w:shd w:val="clear" w:color="auto" w:fill="FFFFFF"/>
        </w:rPr>
      </w:pPr>
      <w:r w:rsidRPr="00950E63">
        <w:rPr>
          <w:rFonts w:asciiTheme="minorEastAsia" w:hAnsiTheme="minorEastAsia" w:hint="eastAsia"/>
          <w:sz w:val="24"/>
          <w:szCs w:val="24"/>
          <w:shd w:val="clear" w:color="auto" w:fill="FFFFFF"/>
        </w:rPr>
        <w:t>法政大学</w:t>
      </w:r>
      <w:r w:rsidRPr="00950E63">
        <w:rPr>
          <w:rFonts w:asciiTheme="minorEastAsia" w:hAnsiTheme="minorEastAsia"/>
          <w:sz w:val="24"/>
          <w:szCs w:val="24"/>
          <w:shd w:val="clear" w:color="auto" w:fill="FFFFFF"/>
        </w:rPr>
        <w:t>は千代田区と防災協定を締結し、帰宅困難者受け入れ施設として学内施設を開</w:t>
      </w:r>
    </w:p>
    <w:p w14:paraId="45F0CD11" w14:textId="77777777" w:rsidR="00950E63" w:rsidRDefault="00B763F1" w:rsidP="00950E63">
      <w:pPr>
        <w:ind w:firstLineChars="100" w:firstLine="240"/>
        <w:rPr>
          <w:rFonts w:asciiTheme="minorEastAsia" w:hAnsiTheme="minorEastAsia"/>
          <w:sz w:val="24"/>
          <w:szCs w:val="24"/>
          <w:shd w:val="clear" w:color="auto" w:fill="FFFFFF"/>
        </w:rPr>
      </w:pPr>
      <w:r w:rsidRPr="00950E63">
        <w:rPr>
          <w:rFonts w:asciiTheme="minorEastAsia" w:hAnsiTheme="minorEastAsia"/>
          <w:sz w:val="24"/>
          <w:szCs w:val="24"/>
          <w:shd w:val="clear" w:color="auto" w:fill="FFFFFF"/>
        </w:rPr>
        <w:t>放する他、</w:t>
      </w:r>
      <w:r w:rsidRPr="00950E63">
        <w:rPr>
          <w:rFonts w:asciiTheme="minorEastAsia" w:hAnsiTheme="minorEastAsia"/>
          <w:bCs/>
          <w:sz w:val="24"/>
          <w:szCs w:val="24"/>
          <w:shd w:val="clear" w:color="auto" w:fill="FFFFFF"/>
        </w:rPr>
        <w:t>学生ボランティア</w:t>
      </w:r>
      <w:r w:rsidRPr="00950E63">
        <w:rPr>
          <w:rFonts w:asciiTheme="minorEastAsia" w:hAnsiTheme="minorEastAsia"/>
          <w:sz w:val="24"/>
          <w:szCs w:val="24"/>
          <w:shd w:val="clear" w:color="auto" w:fill="FFFFFF"/>
        </w:rPr>
        <w:t>が帰宅困難者の支援を行うことになってい</w:t>
      </w:r>
      <w:r w:rsidRPr="00950E63">
        <w:rPr>
          <w:rFonts w:asciiTheme="minorEastAsia" w:hAnsiTheme="minorEastAsia" w:hint="eastAsia"/>
          <w:sz w:val="24"/>
          <w:szCs w:val="24"/>
          <w:shd w:val="clear" w:color="auto" w:fill="FFFFFF"/>
        </w:rPr>
        <w:t>ます</w:t>
      </w:r>
      <w:r w:rsidRPr="00950E63">
        <w:rPr>
          <w:rFonts w:asciiTheme="minorEastAsia" w:hAnsiTheme="minorEastAsia"/>
          <w:sz w:val="24"/>
          <w:szCs w:val="24"/>
          <w:shd w:val="clear" w:color="auto" w:fill="FFFFFF"/>
        </w:rPr>
        <w:t>。しかしながら、災</w:t>
      </w:r>
      <w:r w:rsidR="00950E63">
        <w:rPr>
          <w:rFonts w:asciiTheme="minorEastAsia" w:hAnsiTheme="minorEastAsia" w:hint="eastAsia"/>
          <w:sz w:val="24"/>
          <w:szCs w:val="24"/>
          <w:shd w:val="clear" w:color="auto" w:fill="FFFFFF"/>
        </w:rPr>
        <w:t xml:space="preserve">　</w:t>
      </w:r>
    </w:p>
    <w:p w14:paraId="5ECE7BA1" w14:textId="77777777" w:rsidR="00950E63" w:rsidRDefault="00B763F1" w:rsidP="00950E63">
      <w:pPr>
        <w:ind w:firstLineChars="100" w:firstLine="240"/>
        <w:rPr>
          <w:rFonts w:asciiTheme="minorEastAsia" w:hAnsiTheme="minorEastAsia"/>
          <w:sz w:val="24"/>
          <w:szCs w:val="24"/>
          <w:shd w:val="clear" w:color="auto" w:fill="FFFFFF"/>
        </w:rPr>
      </w:pPr>
      <w:r w:rsidRPr="00950E63">
        <w:rPr>
          <w:rFonts w:asciiTheme="minorEastAsia" w:hAnsiTheme="minorEastAsia"/>
          <w:sz w:val="24"/>
          <w:szCs w:val="24"/>
          <w:shd w:val="clear" w:color="auto" w:fill="FFFFFF"/>
        </w:rPr>
        <w:t>害規模によっては、帰宅困難者滞在の長期化だけでなく、予期せぬ多様な問題が生じる可能</w:t>
      </w:r>
    </w:p>
    <w:p w14:paraId="1E2C83AD" w14:textId="77777777" w:rsidR="00950E63" w:rsidRDefault="00B763F1" w:rsidP="00950E63">
      <w:pPr>
        <w:ind w:firstLineChars="100" w:firstLine="240"/>
        <w:rPr>
          <w:rFonts w:asciiTheme="minorEastAsia" w:hAnsiTheme="minorEastAsia"/>
          <w:sz w:val="24"/>
          <w:szCs w:val="24"/>
          <w:shd w:val="clear" w:color="auto" w:fill="FFFFFF"/>
        </w:rPr>
      </w:pPr>
      <w:r w:rsidRPr="00950E63">
        <w:rPr>
          <w:rFonts w:asciiTheme="minorEastAsia" w:hAnsiTheme="minorEastAsia"/>
          <w:sz w:val="24"/>
          <w:szCs w:val="24"/>
          <w:shd w:val="clear" w:color="auto" w:fill="FFFFFF"/>
        </w:rPr>
        <w:t>性は極めて高</w:t>
      </w:r>
      <w:r w:rsidRPr="00950E63">
        <w:rPr>
          <w:rFonts w:asciiTheme="minorEastAsia" w:hAnsiTheme="minorEastAsia" w:hint="eastAsia"/>
          <w:sz w:val="24"/>
          <w:szCs w:val="24"/>
          <w:shd w:val="clear" w:color="auto" w:fill="FFFFFF"/>
        </w:rPr>
        <w:t>く、</w:t>
      </w:r>
      <w:r w:rsidRPr="00950E63">
        <w:rPr>
          <w:rFonts w:asciiTheme="minorEastAsia" w:hAnsiTheme="minorEastAsia"/>
          <w:sz w:val="24"/>
          <w:szCs w:val="24"/>
          <w:shd w:val="clear" w:color="auto" w:fill="FFFFFF"/>
        </w:rPr>
        <w:t>その一つに健康問題が挙げられ</w:t>
      </w:r>
      <w:r w:rsidRPr="00950E63">
        <w:rPr>
          <w:rFonts w:asciiTheme="minorEastAsia" w:hAnsiTheme="minorEastAsia" w:hint="eastAsia"/>
          <w:sz w:val="24"/>
          <w:szCs w:val="24"/>
          <w:shd w:val="clear" w:color="auto" w:fill="FFFFFF"/>
        </w:rPr>
        <w:t>ます</w:t>
      </w:r>
      <w:r w:rsidRPr="00950E63">
        <w:rPr>
          <w:rFonts w:asciiTheme="minorEastAsia" w:hAnsiTheme="minorEastAsia"/>
          <w:sz w:val="24"/>
          <w:szCs w:val="24"/>
          <w:shd w:val="clear" w:color="auto" w:fill="FFFFFF"/>
        </w:rPr>
        <w:t>。例えば、生活習慣病等の既往症の悪</w:t>
      </w:r>
    </w:p>
    <w:p w14:paraId="0173BB55" w14:textId="77777777" w:rsidR="00950E63" w:rsidRDefault="00B763F1" w:rsidP="00950E63">
      <w:pPr>
        <w:ind w:firstLineChars="100" w:firstLine="240"/>
        <w:rPr>
          <w:rFonts w:asciiTheme="minorEastAsia" w:hAnsiTheme="minorEastAsia"/>
          <w:sz w:val="24"/>
          <w:szCs w:val="24"/>
          <w:shd w:val="clear" w:color="auto" w:fill="FFFFFF"/>
        </w:rPr>
      </w:pPr>
      <w:r w:rsidRPr="00950E63">
        <w:rPr>
          <w:rFonts w:asciiTheme="minorEastAsia" w:hAnsiTheme="minorEastAsia"/>
          <w:sz w:val="24"/>
          <w:szCs w:val="24"/>
          <w:shd w:val="clear" w:color="auto" w:fill="FFFFFF"/>
        </w:rPr>
        <w:t>化や生活不活発病（廃用症候群）、食生活の乱れ、睡眠不足などのほか、精神的な問題も危</w:t>
      </w:r>
    </w:p>
    <w:p w14:paraId="6AB0A251" w14:textId="2CC44ABB" w:rsidR="00B763F1" w:rsidRPr="00950E63" w:rsidRDefault="00B763F1" w:rsidP="00950E63">
      <w:pPr>
        <w:ind w:firstLineChars="100" w:firstLine="240"/>
        <w:rPr>
          <w:rFonts w:asciiTheme="minorEastAsia" w:hAnsiTheme="minorEastAsia"/>
          <w:sz w:val="24"/>
          <w:szCs w:val="24"/>
          <w:shd w:val="clear" w:color="auto" w:fill="FFFFFF"/>
        </w:rPr>
      </w:pPr>
      <w:r w:rsidRPr="00950E63">
        <w:rPr>
          <w:rFonts w:asciiTheme="minorEastAsia" w:hAnsiTheme="minorEastAsia"/>
          <w:sz w:val="24"/>
          <w:szCs w:val="24"/>
          <w:shd w:val="clear" w:color="auto" w:fill="FFFFFF"/>
        </w:rPr>
        <w:t>惧され</w:t>
      </w:r>
      <w:r w:rsidRPr="00950E63">
        <w:rPr>
          <w:rFonts w:asciiTheme="minorEastAsia" w:hAnsiTheme="minorEastAsia" w:hint="eastAsia"/>
          <w:sz w:val="24"/>
          <w:szCs w:val="24"/>
          <w:shd w:val="clear" w:color="auto" w:fill="FFFFFF"/>
        </w:rPr>
        <w:t>ます</w:t>
      </w:r>
      <w:r w:rsidRPr="00950E63">
        <w:rPr>
          <w:rFonts w:asciiTheme="minorEastAsia" w:hAnsiTheme="minorEastAsia"/>
          <w:sz w:val="24"/>
          <w:szCs w:val="24"/>
          <w:shd w:val="clear" w:color="auto" w:fill="FFFFFF"/>
        </w:rPr>
        <w:t>。</w:t>
      </w:r>
    </w:p>
    <w:p w14:paraId="54D94CBD" w14:textId="77777777" w:rsidR="00950E63" w:rsidRDefault="00284FEA" w:rsidP="00950E63">
      <w:pPr>
        <w:ind w:firstLineChars="200" w:firstLine="480"/>
        <w:rPr>
          <w:rFonts w:asciiTheme="minorEastAsia" w:hAnsiTheme="minorEastAsia"/>
          <w:sz w:val="24"/>
          <w:szCs w:val="24"/>
          <w:shd w:val="clear" w:color="auto" w:fill="FFFFFF"/>
        </w:rPr>
      </w:pPr>
      <w:r w:rsidRPr="00950E63">
        <w:rPr>
          <w:rFonts w:asciiTheme="minorEastAsia" w:hAnsiTheme="minorEastAsia" w:hint="eastAsia"/>
          <w:bCs/>
          <w:sz w:val="24"/>
          <w:szCs w:val="24"/>
          <w:shd w:val="clear" w:color="auto" w:fill="FFFFFF"/>
        </w:rPr>
        <w:t>この授業では</w:t>
      </w:r>
      <w:r w:rsidR="00B763F1" w:rsidRPr="00950E63">
        <w:rPr>
          <w:rFonts w:asciiTheme="minorEastAsia" w:hAnsiTheme="minorEastAsia"/>
          <w:bCs/>
          <w:sz w:val="24"/>
          <w:szCs w:val="24"/>
          <w:shd w:val="clear" w:color="auto" w:fill="FFFFFF"/>
        </w:rPr>
        <w:t>帰宅困難</w:t>
      </w:r>
      <w:r w:rsidR="005078C6" w:rsidRPr="00950E63">
        <w:rPr>
          <w:rFonts w:asciiTheme="minorEastAsia" w:hAnsiTheme="minorEastAsia" w:hint="eastAsia"/>
          <w:bCs/>
          <w:sz w:val="24"/>
          <w:szCs w:val="24"/>
          <w:shd w:val="clear" w:color="auto" w:fill="FFFFFF"/>
        </w:rPr>
        <w:t>者支援</w:t>
      </w:r>
      <w:r w:rsidR="00B763F1" w:rsidRPr="00950E63">
        <w:rPr>
          <w:rFonts w:asciiTheme="minorEastAsia" w:hAnsiTheme="minorEastAsia"/>
          <w:bCs/>
          <w:sz w:val="24"/>
          <w:szCs w:val="24"/>
          <w:shd w:val="clear" w:color="auto" w:fill="FFFFFF"/>
        </w:rPr>
        <w:t>施設運営ゲーム（KUG）</w:t>
      </w:r>
      <w:r w:rsidR="00B763F1" w:rsidRPr="00950E63">
        <w:rPr>
          <w:rFonts w:asciiTheme="minorEastAsia" w:hAnsiTheme="minorEastAsia"/>
          <w:sz w:val="24"/>
          <w:szCs w:val="24"/>
          <w:shd w:val="clear" w:color="auto" w:fill="FFFFFF"/>
        </w:rPr>
        <w:t>として知られる机上訓練を体験するこ</w:t>
      </w:r>
    </w:p>
    <w:p w14:paraId="563B9DD3" w14:textId="77777777" w:rsidR="00950E63" w:rsidRDefault="00B763F1" w:rsidP="00950E63">
      <w:pPr>
        <w:ind w:firstLineChars="100" w:firstLine="240"/>
        <w:rPr>
          <w:rFonts w:asciiTheme="minorEastAsia" w:hAnsiTheme="minorEastAsia"/>
          <w:sz w:val="24"/>
          <w:szCs w:val="24"/>
          <w:shd w:val="clear" w:color="auto" w:fill="FFFFFF"/>
        </w:rPr>
      </w:pPr>
      <w:r w:rsidRPr="00950E63">
        <w:rPr>
          <w:rFonts w:asciiTheme="minorEastAsia" w:hAnsiTheme="minorEastAsia"/>
          <w:sz w:val="24"/>
          <w:szCs w:val="24"/>
          <w:shd w:val="clear" w:color="auto" w:fill="FFFFFF"/>
        </w:rPr>
        <w:t>とで、万が一、</w:t>
      </w:r>
      <w:r w:rsidRPr="00950E63">
        <w:rPr>
          <w:rFonts w:asciiTheme="minorEastAsia" w:hAnsiTheme="minorEastAsia"/>
          <w:bCs/>
          <w:sz w:val="24"/>
          <w:szCs w:val="24"/>
          <w:shd w:val="clear" w:color="auto" w:fill="FFFFFF"/>
        </w:rPr>
        <w:t>学生ボランティア</w:t>
      </w:r>
      <w:r w:rsidRPr="00950E63">
        <w:rPr>
          <w:rFonts w:asciiTheme="minorEastAsia" w:hAnsiTheme="minorEastAsia"/>
          <w:sz w:val="24"/>
          <w:szCs w:val="24"/>
          <w:shd w:val="clear" w:color="auto" w:fill="FFFFFF"/>
        </w:rPr>
        <w:t>として避難施設の運営に携わることになった場合の心構えや</w:t>
      </w:r>
    </w:p>
    <w:p w14:paraId="71133652" w14:textId="77777777" w:rsidR="00950E63" w:rsidRDefault="00B763F1" w:rsidP="00950E63">
      <w:pPr>
        <w:ind w:firstLineChars="100" w:firstLine="240"/>
        <w:rPr>
          <w:rFonts w:asciiTheme="minorEastAsia" w:hAnsiTheme="minorEastAsia"/>
          <w:sz w:val="24"/>
          <w:szCs w:val="24"/>
          <w:shd w:val="clear" w:color="auto" w:fill="FFFFFF"/>
        </w:rPr>
      </w:pPr>
      <w:r w:rsidRPr="00950E63">
        <w:rPr>
          <w:rFonts w:asciiTheme="minorEastAsia" w:hAnsiTheme="minorEastAsia"/>
          <w:sz w:val="24"/>
          <w:szCs w:val="24"/>
          <w:shd w:val="clear" w:color="auto" w:fill="FFFFFF"/>
        </w:rPr>
        <w:t>対応力を養</w:t>
      </w:r>
      <w:r w:rsidRPr="00950E63">
        <w:rPr>
          <w:rFonts w:asciiTheme="minorEastAsia" w:hAnsiTheme="minorEastAsia" w:hint="eastAsia"/>
          <w:sz w:val="24"/>
          <w:szCs w:val="24"/>
          <w:shd w:val="clear" w:color="auto" w:fill="FFFFFF"/>
        </w:rPr>
        <w:t>います</w:t>
      </w:r>
      <w:r w:rsidRPr="00950E63">
        <w:rPr>
          <w:rFonts w:asciiTheme="minorEastAsia" w:hAnsiTheme="minorEastAsia"/>
          <w:sz w:val="24"/>
          <w:szCs w:val="24"/>
          <w:shd w:val="clear" w:color="auto" w:fill="FFFFFF"/>
        </w:rPr>
        <w:t>。ＫＵＧには、</w:t>
      </w:r>
      <w:r w:rsidRPr="00950E63">
        <w:rPr>
          <w:rFonts w:asciiTheme="minorEastAsia" w:hAnsiTheme="minorEastAsia" w:hint="eastAsia"/>
          <w:sz w:val="24"/>
          <w:szCs w:val="24"/>
          <w:shd w:val="clear" w:color="auto" w:fill="FFFFFF"/>
        </w:rPr>
        <w:t>法政大学</w:t>
      </w:r>
      <w:r w:rsidRPr="00950E63">
        <w:rPr>
          <w:rFonts w:asciiTheme="minorEastAsia" w:hAnsiTheme="minorEastAsia"/>
          <w:bCs/>
          <w:sz w:val="24"/>
          <w:szCs w:val="24"/>
          <w:shd w:val="clear" w:color="auto" w:fill="FFFFFF"/>
        </w:rPr>
        <w:t>教職員</w:t>
      </w:r>
      <w:r w:rsidRPr="00950E63">
        <w:rPr>
          <w:rFonts w:asciiTheme="minorEastAsia" w:hAnsiTheme="minorEastAsia"/>
          <w:sz w:val="24"/>
          <w:szCs w:val="24"/>
          <w:shd w:val="clear" w:color="auto" w:fill="FFFFFF"/>
        </w:rPr>
        <w:t>とともに取り組み、想定される多様な避難者</w:t>
      </w:r>
    </w:p>
    <w:p w14:paraId="71157C18" w14:textId="77777777" w:rsidR="00950E63" w:rsidRDefault="00B763F1" w:rsidP="00950E63">
      <w:pPr>
        <w:ind w:firstLineChars="100" w:firstLine="240"/>
        <w:rPr>
          <w:rFonts w:asciiTheme="minorEastAsia" w:hAnsiTheme="minorEastAsia"/>
          <w:sz w:val="24"/>
          <w:szCs w:val="24"/>
          <w:shd w:val="clear" w:color="auto" w:fill="FFFFFF"/>
        </w:rPr>
      </w:pPr>
      <w:r w:rsidRPr="00950E63">
        <w:rPr>
          <w:rFonts w:asciiTheme="minorEastAsia" w:hAnsiTheme="minorEastAsia"/>
          <w:sz w:val="24"/>
          <w:szCs w:val="24"/>
          <w:shd w:val="clear" w:color="auto" w:fill="FFFFFF"/>
        </w:rPr>
        <w:t>および避難所で生じる問題に対して臨機応変に対応することの難しさを共に学び、防災行動に</w:t>
      </w:r>
    </w:p>
    <w:p w14:paraId="0D0193CC" w14:textId="77777777" w:rsidR="00950E63" w:rsidRDefault="00B763F1" w:rsidP="00950E63">
      <w:pPr>
        <w:ind w:firstLineChars="100" w:firstLine="240"/>
        <w:rPr>
          <w:rFonts w:asciiTheme="minorEastAsia" w:hAnsiTheme="minorEastAsia"/>
          <w:sz w:val="24"/>
          <w:szCs w:val="24"/>
          <w:shd w:val="clear" w:color="auto" w:fill="FFFFFF"/>
        </w:rPr>
      </w:pPr>
      <w:r w:rsidRPr="00950E63">
        <w:rPr>
          <w:rFonts w:asciiTheme="minorEastAsia" w:hAnsiTheme="minorEastAsia"/>
          <w:sz w:val="24"/>
          <w:szCs w:val="24"/>
          <w:shd w:val="clear" w:color="auto" w:fill="FFFFFF"/>
        </w:rPr>
        <w:t>対する複眼的な目を養い、サスティナブルな防災意識向上に資する大学教育の在り方を探</w:t>
      </w:r>
      <w:r w:rsidRPr="00950E63">
        <w:rPr>
          <w:rFonts w:asciiTheme="minorEastAsia" w:hAnsiTheme="minorEastAsia" w:hint="eastAsia"/>
          <w:sz w:val="24"/>
          <w:szCs w:val="24"/>
          <w:shd w:val="clear" w:color="auto" w:fill="FFFFFF"/>
        </w:rPr>
        <w:t>り</w:t>
      </w:r>
    </w:p>
    <w:p w14:paraId="154FFE75" w14:textId="604688F9" w:rsidR="00284FEA" w:rsidRPr="00950E63" w:rsidRDefault="00B763F1" w:rsidP="00950E63">
      <w:pPr>
        <w:ind w:firstLineChars="100" w:firstLine="240"/>
        <w:rPr>
          <w:rFonts w:asciiTheme="minorEastAsia" w:hAnsiTheme="minorEastAsia"/>
          <w:sz w:val="24"/>
          <w:szCs w:val="24"/>
          <w:shd w:val="clear" w:color="auto" w:fill="FFFFFF"/>
        </w:rPr>
      </w:pPr>
      <w:r w:rsidRPr="00950E63">
        <w:rPr>
          <w:rFonts w:asciiTheme="minorEastAsia" w:hAnsiTheme="minorEastAsia" w:hint="eastAsia"/>
          <w:sz w:val="24"/>
          <w:szCs w:val="24"/>
          <w:shd w:val="clear" w:color="auto" w:fill="FFFFFF"/>
        </w:rPr>
        <w:t>ます</w:t>
      </w:r>
      <w:r w:rsidRPr="00950E63">
        <w:rPr>
          <w:rFonts w:asciiTheme="minorEastAsia" w:hAnsiTheme="minorEastAsia"/>
          <w:sz w:val="24"/>
          <w:szCs w:val="24"/>
          <w:shd w:val="clear" w:color="auto" w:fill="FFFFFF"/>
        </w:rPr>
        <w:t>。</w:t>
      </w:r>
    </w:p>
    <w:p w14:paraId="38E179BD" w14:textId="77777777" w:rsidR="00284FEA" w:rsidRPr="00950E63" w:rsidRDefault="00284FEA" w:rsidP="00950E63">
      <w:pPr>
        <w:rPr>
          <w:rFonts w:asciiTheme="minorEastAsia" w:hAnsiTheme="minorEastAsia"/>
          <w:sz w:val="24"/>
          <w:szCs w:val="24"/>
          <w:shd w:val="clear" w:color="auto" w:fill="FFFFFF"/>
        </w:rPr>
      </w:pPr>
    </w:p>
    <w:p w14:paraId="3D081A15" w14:textId="77777777" w:rsidR="00250C69" w:rsidRDefault="00250C69" w:rsidP="00284FEA">
      <w:pPr>
        <w:jc w:val="right"/>
        <w:rPr>
          <w:rFonts w:ascii="ＭＳ ゴシック" w:eastAsia="ＭＳ ゴシック" w:hAnsi="ＭＳ ゴシック"/>
          <w:sz w:val="24"/>
        </w:rPr>
      </w:pPr>
    </w:p>
    <w:p w14:paraId="7ADD69F9" w14:textId="77777777" w:rsidR="00250C69" w:rsidRPr="00B763F1" w:rsidRDefault="005078C6" w:rsidP="005078C6">
      <w:pPr>
        <w:jc w:val="right"/>
        <w:rPr>
          <w:rFonts w:ascii="ＭＳ ゴシック" w:eastAsia="ＭＳ ゴシック" w:hAnsi="ＭＳ ゴシック"/>
          <w:sz w:val="24"/>
        </w:rPr>
      </w:pPr>
      <w:r>
        <w:rPr>
          <w:rFonts w:ascii="ＭＳ ゴシック" w:eastAsia="ＭＳ ゴシック" w:hAnsi="ＭＳ ゴシック" w:hint="eastAsia"/>
          <w:noProof/>
          <w:sz w:val="24"/>
        </w:rPr>
        <w:t xml:space="preserve">　</w:t>
      </w:r>
    </w:p>
    <w:sectPr w:rsidR="00250C69" w:rsidRPr="00B763F1" w:rsidSect="005078C6">
      <w:pgSz w:w="11906" w:h="16838" w:code="9"/>
      <w:pgMar w:top="1134" w:right="1134" w:bottom="567" w:left="1134" w:header="851" w:footer="992" w:gutter="0"/>
      <w:cols w:space="425"/>
      <w:docGrid w:type="linesAndChars" w:linePitch="35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17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63F1"/>
    <w:rsid w:val="00003E3E"/>
    <w:rsid w:val="00250C69"/>
    <w:rsid w:val="00284FEA"/>
    <w:rsid w:val="002B6265"/>
    <w:rsid w:val="0050068E"/>
    <w:rsid w:val="005078C6"/>
    <w:rsid w:val="00551BC3"/>
    <w:rsid w:val="00626019"/>
    <w:rsid w:val="006343C7"/>
    <w:rsid w:val="006D2CA4"/>
    <w:rsid w:val="006F672B"/>
    <w:rsid w:val="006F7798"/>
    <w:rsid w:val="00950E63"/>
    <w:rsid w:val="00B763F1"/>
    <w:rsid w:val="00BF3CC5"/>
    <w:rsid w:val="00EF4E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7538D98"/>
  <w15:chartTrackingRefBased/>
  <w15:docId w15:val="{ACDBD06A-9066-4AA4-82E8-83D50F9640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D2CA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uiPriority w:val="99"/>
    <w:unhideWhenUsed/>
    <w:rsid w:val="00250C69"/>
    <w:pPr>
      <w:jc w:val="right"/>
    </w:pPr>
    <w:rPr>
      <w:rFonts w:ascii="ＭＳ ゴシック" w:eastAsia="ＭＳ ゴシック" w:hAnsi="ＭＳ ゴシック"/>
      <w:sz w:val="24"/>
    </w:rPr>
  </w:style>
  <w:style w:type="character" w:customStyle="1" w:styleId="a4">
    <w:name w:val="結語 (文字)"/>
    <w:basedOn w:val="a0"/>
    <w:link w:val="a3"/>
    <w:uiPriority w:val="99"/>
    <w:rsid w:val="00250C69"/>
    <w:rPr>
      <w:rFonts w:ascii="ＭＳ ゴシック" w:eastAsia="ＭＳ ゴシック" w:hAnsi="ＭＳ ゴシック"/>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5929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事務用設備向け">
      <a:majorFont>
        <a:latin typeface="Arial"/>
        <a:ea typeface="ＭＳ Ｐゴシック"/>
        <a:cs typeface=""/>
      </a:majorFont>
      <a:minorFont>
        <a:latin typeface="Century"/>
        <a:ea typeface="ＭＳ Ｐゴシック"/>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C4BB27-0FC8-40F6-A219-F58CC63487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141</Words>
  <Characters>808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h_950190</dc:creator>
  <cp:keywords/>
  <dc:description/>
  <cp:lastModifiedBy>soei 020</cp:lastModifiedBy>
  <cp:revision>4</cp:revision>
  <dcterms:created xsi:type="dcterms:W3CDTF">2022-07-22T03:39:00Z</dcterms:created>
  <dcterms:modified xsi:type="dcterms:W3CDTF">2022-07-23T02:45:00Z</dcterms:modified>
</cp:coreProperties>
</file>